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1CBF43" w14:textId="77777777" w:rsidR="00B909DB" w:rsidRPr="00B909DB" w:rsidRDefault="00B909DB" w:rsidP="00B909DB">
      <w:pPr>
        <w:jc w:val="center"/>
        <w:rPr>
          <w:rFonts w:ascii="Calibri" w:eastAsia="Times New Roman" w:hAnsi="Calibri" w:cs="Calibri"/>
          <w:color w:val="000000"/>
        </w:rPr>
      </w:pPr>
      <w:r w:rsidRPr="00B909DB">
        <w:rPr>
          <w:rFonts w:ascii="Cambria" w:eastAsia="Times New Roman" w:hAnsi="Cambria" w:cs="Calibri"/>
          <w:b/>
          <w:bCs/>
          <w:color w:val="000000"/>
          <w:sz w:val="28"/>
          <w:szCs w:val="28"/>
        </w:rPr>
        <w:t>INDIGO GIRLS SHARE NEW SONG </w:t>
      </w:r>
      <w:hyperlink r:id="rId4" w:history="1">
        <w:r w:rsidRPr="00B909DB">
          <w:rPr>
            <w:rFonts w:ascii="Cambria" w:eastAsia="Times New Roman" w:hAnsi="Cambria" w:cs="Calibri"/>
            <w:b/>
            <w:bCs/>
            <w:color w:val="0563C1"/>
            <w:sz w:val="28"/>
            <w:szCs w:val="28"/>
            <w:u w:val="single"/>
          </w:rPr>
          <w:t>“COUNTRY RADIO”</w:t>
        </w:r>
      </w:hyperlink>
    </w:p>
    <w:p w14:paraId="1CE24708" w14:textId="77777777" w:rsidR="00B909DB" w:rsidRPr="00B909DB" w:rsidRDefault="00B909DB" w:rsidP="00B909DB">
      <w:pPr>
        <w:jc w:val="center"/>
        <w:rPr>
          <w:rFonts w:ascii="Calibri" w:eastAsia="Times New Roman" w:hAnsi="Calibri" w:cs="Calibri"/>
          <w:color w:val="000000"/>
        </w:rPr>
      </w:pPr>
      <w:r w:rsidRPr="00B909DB">
        <w:rPr>
          <w:rFonts w:ascii="Cambria" w:eastAsia="Times New Roman" w:hAnsi="Cambria" w:cs="Calibri"/>
          <w:b/>
          <w:bCs/>
          <w:color w:val="000000"/>
          <w:sz w:val="28"/>
          <w:szCs w:val="28"/>
        </w:rPr>
        <w:t>LISTEN </w:t>
      </w:r>
      <w:hyperlink r:id="rId5" w:history="1">
        <w:r w:rsidRPr="00B909DB">
          <w:rPr>
            <w:rFonts w:ascii="Cambria" w:eastAsia="Times New Roman" w:hAnsi="Cambria" w:cs="Calibri"/>
            <w:b/>
            <w:bCs/>
            <w:color w:val="0563C1"/>
            <w:sz w:val="28"/>
            <w:szCs w:val="28"/>
            <w:u w:val="single"/>
          </w:rPr>
          <w:t>HERE</w:t>
        </w:r>
      </w:hyperlink>
    </w:p>
    <w:p w14:paraId="2FCBC1A5" w14:textId="77777777" w:rsidR="00B909DB" w:rsidRPr="00B909DB" w:rsidRDefault="00B909DB" w:rsidP="00B909DB">
      <w:pPr>
        <w:jc w:val="center"/>
        <w:rPr>
          <w:rFonts w:ascii="Calibri" w:eastAsia="Times New Roman" w:hAnsi="Calibri" w:cs="Calibri"/>
          <w:color w:val="000000"/>
        </w:rPr>
      </w:pPr>
      <w:r w:rsidRPr="00B909DB">
        <w:rPr>
          <w:rFonts w:ascii="Cambria" w:eastAsia="Times New Roman" w:hAnsi="Cambria" w:cs="Calibri"/>
          <w:b/>
          <w:bCs/>
          <w:color w:val="000000"/>
          <w:sz w:val="28"/>
          <w:szCs w:val="28"/>
        </w:rPr>
        <w:t> </w:t>
      </w:r>
    </w:p>
    <w:p w14:paraId="36D09236" w14:textId="77777777" w:rsidR="00B909DB" w:rsidRPr="00B909DB" w:rsidRDefault="00B909DB" w:rsidP="00B909DB">
      <w:pPr>
        <w:jc w:val="center"/>
        <w:rPr>
          <w:rFonts w:ascii="Calibri" w:eastAsia="Times New Roman" w:hAnsi="Calibri" w:cs="Calibri"/>
          <w:color w:val="000000"/>
        </w:rPr>
      </w:pPr>
      <w:r w:rsidRPr="00B909DB">
        <w:rPr>
          <w:rFonts w:ascii="Cambria" w:eastAsia="Times New Roman" w:hAnsi="Cambria" w:cs="Calibri"/>
          <w:b/>
          <w:bCs/>
          <w:color w:val="000000"/>
          <w:sz w:val="28"/>
          <w:szCs w:val="28"/>
        </w:rPr>
        <w:t>LIVESTREAM CONCERT SERIES MAY 7, 14, 21</w:t>
      </w:r>
    </w:p>
    <w:p w14:paraId="7A85EF17" w14:textId="77777777" w:rsidR="00B909DB" w:rsidRPr="00B909DB" w:rsidRDefault="00B909DB" w:rsidP="00B909DB">
      <w:pPr>
        <w:jc w:val="center"/>
        <w:rPr>
          <w:rFonts w:ascii="Calibri" w:eastAsia="Times New Roman" w:hAnsi="Calibri" w:cs="Calibri"/>
          <w:color w:val="000000"/>
        </w:rPr>
      </w:pPr>
      <w:r w:rsidRPr="00B909DB">
        <w:rPr>
          <w:rFonts w:ascii="Cambria" w:eastAsia="Times New Roman" w:hAnsi="Cambria" w:cs="Calibri"/>
          <w:b/>
          <w:bCs/>
          <w:color w:val="000000"/>
          <w:sz w:val="28"/>
          <w:szCs w:val="28"/>
        </w:rPr>
        <w:t> </w:t>
      </w:r>
    </w:p>
    <w:p w14:paraId="7F323E83" w14:textId="77777777" w:rsidR="00B909DB" w:rsidRPr="00B909DB" w:rsidRDefault="00B909DB" w:rsidP="00B909DB">
      <w:pPr>
        <w:jc w:val="center"/>
        <w:rPr>
          <w:rFonts w:ascii="Calibri" w:eastAsia="Times New Roman" w:hAnsi="Calibri" w:cs="Calibri"/>
          <w:color w:val="000000"/>
        </w:rPr>
      </w:pPr>
      <w:r w:rsidRPr="00B909DB">
        <w:rPr>
          <w:rFonts w:ascii="Cambria" w:eastAsia="Times New Roman" w:hAnsi="Cambria" w:cs="Calibri"/>
          <w:b/>
          <w:bCs/>
          <w:color w:val="000000"/>
          <w:sz w:val="28"/>
          <w:szCs w:val="28"/>
        </w:rPr>
        <w:t>NEW ALBUM </w:t>
      </w:r>
      <w:r w:rsidRPr="00B909DB">
        <w:rPr>
          <w:rFonts w:ascii="Cambria" w:eastAsia="Times New Roman" w:hAnsi="Cambria" w:cs="Calibri"/>
          <w:b/>
          <w:bCs/>
          <w:i/>
          <w:iCs/>
          <w:color w:val="000000"/>
          <w:sz w:val="28"/>
          <w:szCs w:val="28"/>
        </w:rPr>
        <w:t>LOOK LONG</w:t>
      </w:r>
      <w:r w:rsidRPr="00B909DB">
        <w:rPr>
          <w:rFonts w:ascii="Cambria" w:eastAsia="Times New Roman" w:hAnsi="Cambria" w:cs="Calibri"/>
          <w:b/>
          <w:bCs/>
          <w:color w:val="000000"/>
          <w:sz w:val="28"/>
          <w:szCs w:val="28"/>
        </w:rPr>
        <w:t> OUT MAY 22</w:t>
      </w:r>
    </w:p>
    <w:p w14:paraId="45951CDA"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sz w:val="28"/>
          <w:szCs w:val="28"/>
        </w:rPr>
        <w:t> </w:t>
      </w:r>
    </w:p>
    <w:p w14:paraId="0480BB61" w14:textId="0B68628B" w:rsidR="00B909DB" w:rsidRPr="00B909DB" w:rsidRDefault="00B909DB" w:rsidP="00B909DB">
      <w:pPr>
        <w:jc w:val="center"/>
        <w:rPr>
          <w:rFonts w:ascii="Calibri" w:eastAsia="Times New Roman" w:hAnsi="Calibri" w:cs="Calibri"/>
          <w:color w:val="000000"/>
        </w:rPr>
      </w:pPr>
      <w:r w:rsidRPr="00B909DB">
        <w:rPr>
          <w:rFonts w:ascii="Cambria" w:eastAsia="Times New Roman" w:hAnsi="Cambria" w:cs="Calibri"/>
          <w:color w:val="000000"/>
        </w:rPr>
        <w:fldChar w:fldCharType="begin"/>
      </w:r>
      <w:r w:rsidRPr="00B909DB">
        <w:rPr>
          <w:rFonts w:ascii="Cambria" w:eastAsia="Times New Roman" w:hAnsi="Cambria" w:cs="Calibri"/>
          <w:color w:val="000000"/>
        </w:rPr>
        <w:instrText xml:space="preserve"> INCLUDEPICTURE "/var/folders/55/cpfwsbyd0_d0qf5r97nn6w380000gn/T/com.microsoft.Word/WebArchiveCopyPasteTempFiles/cidimage002.jpg@01D61FA7.86A88980" \* MERGEFORMATINET </w:instrText>
      </w:r>
      <w:r w:rsidRPr="00B909DB">
        <w:rPr>
          <w:rFonts w:ascii="Cambria" w:eastAsia="Times New Roman" w:hAnsi="Cambria" w:cs="Calibri"/>
          <w:color w:val="000000"/>
        </w:rPr>
        <w:fldChar w:fldCharType="separate"/>
      </w:r>
      <w:r w:rsidRPr="00B909DB">
        <w:rPr>
          <w:rFonts w:ascii="Cambria" w:eastAsia="Times New Roman" w:hAnsi="Cambria" w:cs="Calibri"/>
          <w:noProof/>
          <w:color w:val="000000"/>
        </w:rPr>
        <w:drawing>
          <wp:inline distT="0" distB="0" distL="0" distR="0" wp14:anchorId="66B8803E" wp14:editId="64E04949">
            <wp:extent cx="3018790" cy="3018790"/>
            <wp:effectExtent l="0" t="0" r="3810" b="381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screenshot of a social media pos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18790" cy="3018790"/>
                    </a:xfrm>
                    <a:prstGeom prst="rect">
                      <a:avLst/>
                    </a:prstGeom>
                    <a:noFill/>
                    <a:ln>
                      <a:noFill/>
                    </a:ln>
                  </pic:spPr>
                </pic:pic>
              </a:graphicData>
            </a:graphic>
          </wp:inline>
        </w:drawing>
      </w:r>
      <w:r w:rsidRPr="00B909DB">
        <w:rPr>
          <w:rFonts w:ascii="Cambria" w:eastAsia="Times New Roman" w:hAnsi="Cambria" w:cs="Calibri"/>
          <w:color w:val="000000"/>
        </w:rPr>
        <w:fldChar w:fldCharType="end"/>
      </w:r>
    </w:p>
    <w:p w14:paraId="59A12618"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b/>
          <w:bCs/>
          <w:color w:val="000000"/>
        </w:rPr>
        <w:t> </w:t>
      </w:r>
    </w:p>
    <w:p w14:paraId="163F46DB"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b/>
          <w:bCs/>
          <w:color w:val="000000"/>
        </w:rPr>
        <w:t>May 1, 2020 – Nashville, TN –</w:t>
      </w:r>
      <w:r w:rsidRPr="00B909DB">
        <w:rPr>
          <w:rFonts w:ascii="Cambria" w:eastAsia="Times New Roman" w:hAnsi="Cambria" w:cs="Calibri"/>
          <w:color w:val="000000"/>
        </w:rPr>
        <w:t> Inspired by the response to their March 19 livestream––around 80,000 viewers—Indigo Girls have confirmed a concert and Q&amp;A livestream series for every Thursday in May (7, 14, 21) at 7:00pm ET (</w:t>
      </w:r>
      <w:hyperlink r:id="rId7" w:history="1">
        <w:r w:rsidRPr="00B909DB">
          <w:rPr>
            <w:rFonts w:ascii="Cambria" w:eastAsia="Times New Roman" w:hAnsi="Cambria" w:cs="Calibri"/>
            <w:color w:val="0563C1"/>
            <w:u w:val="single"/>
          </w:rPr>
          <w:t>Facebook Live</w:t>
        </w:r>
      </w:hyperlink>
      <w:r w:rsidRPr="00B909DB">
        <w:rPr>
          <w:rFonts w:ascii="Cambria" w:eastAsia="Times New Roman" w:hAnsi="Cambria" w:cs="Calibri"/>
          <w:color w:val="000000"/>
        </w:rPr>
        <w:t> and </w:t>
      </w:r>
      <w:hyperlink r:id="rId8" w:history="1">
        <w:r w:rsidRPr="00B909DB">
          <w:rPr>
            <w:rFonts w:ascii="Cambria" w:eastAsia="Times New Roman" w:hAnsi="Cambria" w:cs="Calibri"/>
            <w:color w:val="0563C1"/>
            <w:u w:val="single"/>
          </w:rPr>
          <w:t>Instagram Live</w:t>
        </w:r>
      </w:hyperlink>
      <w:r w:rsidRPr="00B909DB">
        <w:rPr>
          <w:rFonts w:ascii="Cambria" w:eastAsia="Times New Roman" w:hAnsi="Cambria" w:cs="Calibri"/>
          <w:color w:val="000000"/>
        </w:rPr>
        <w:t>).  The May 14 concert will include an optional donation with all proceeds to charity. </w:t>
      </w:r>
    </w:p>
    <w:p w14:paraId="148DF4C3"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24F38EF8"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xml:space="preserve">“We were amazed and honored to have so many folks tuning in the last time we did a livestream,” says Amy Ray.  “Especially cool is the way the community comments to each other and gets super connected and engaged.   We need that kind of connection in this world and we feel so lucky to have all </w:t>
      </w:r>
      <w:proofErr w:type="spellStart"/>
      <w:r w:rsidRPr="00B909DB">
        <w:rPr>
          <w:rFonts w:ascii="Cambria" w:eastAsia="Times New Roman" w:hAnsi="Cambria" w:cs="Calibri"/>
          <w:color w:val="000000"/>
        </w:rPr>
        <w:t>y’all</w:t>
      </w:r>
      <w:proofErr w:type="spellEnd"/>
      <w:r w:rsidRPr="00B909DB">
        <w:rPr>
          <w:rFonts w:ascii="Cambria" w:eastAsia="Times New Roman" w:hAnsi="Cambria" w:cs="Calibri"/>
          <w:color w:val="000000"/>
        </w:rPr>
        <w:t>!  So glad Emily and I can do this and have access to some internet :-).”</w:t>
      </w:r>
    </w:p>
    <w:p w14:paraId="2EC0876D"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b/>
          <w:bCs/>
          <w:color w:val="000000"/>
        </w:rPr>
        <w:t> </w:t>
      </w:r>
    </w:p>
    <w:p w14:paraId="2B183771"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Indigo Girls are also sharing “Country Radio” from their upcoming album, </w:t>
      </w:r>
      <w:r w:rsidRPr="00B909DB">
        <w:rPr>
          <w:rFonts w:ascii="Cambria" w:eastAsia="Times New Roman" w:hAnsi="Cambria" w:cs="Calibri"/>
          <w:i/>
          <w:iCs/>
          <w:color w:val="000000"/>
        </w:rPr>
        <w:t>Look Long</w:t>
      </w:r>
      <w:r w:rsidRPr="00B909DB">
        <w:rPr>
          <w:rFonts w:ascii="Cambria" w:eastAsia="Times New Roman" w:hAnsi="Cambria" w:cs="Calibri"/>
          <w:color w:val="000000"/>
        </w:rPr>
        <w:t xml:space="preserve"> (May 22, Rounder).    Written by </w:t>
      </w:r>
      <w:proofErr w:type="spellStart"/>
      <w:r w:rsidRPr="00B909DB">
        <w:rPr>
          <w:rFonts w:ascii="Cambria" w:eastAsia="Times New Roman" w:hAnsi="Cambria" w:cs="Calibri"/>
          <w:color w:val="000000"/>
        </w:rPr>
        <w:t>Saliers</w:t>
      </w:r>
      <w:proofErr w:type="spellEnd"/>
      <w:r w:rsidRPr="00B909DB">
        <w:rPr>
          <w:rFonts w:ascii="Cambria" w:eastAsia="Times New Roman" w:hAnsi="Cambria" w:cs="Calibri"/>
          <w:color w:val="000000"/>
        </w:rPr>
        <w:t xml:space="preserve">, the song had been added to the set on recent tours, including a full-band performance </w:t>
      </w:r>
      <w:proofErr w:type="spellStart"/>
      <w:r w:rsidRPr="00B909DB">
        <w:rPr>
          <w:rFonts w:ascii="Cambria" w:eastAsia="Times New Roman" w:hAnsi="Cambria" w:cs="Calibri"/>
          <w:color w:val="000000"/>
        </w:rPr>
        <w:t>on</w:t>
      </w:r>
      <w:hyperlink r:id="rId9" w:history="1">
        <w:r w:rsidRPr="00B909DB">
          <w:rPr>
            <w:rFonts w:ascii="Cambria" w:eastAsia="Times New Roman" w:hAnsi="Cambria" w:cs="Calibri"/>
            <w:i/>
            <w:iCs/>
            <w:color w:val="0563C1"/>
            <w:u w:val="single"/>
          </w:rPr>
          <w:t>Live</w:t>
        </w:r>
        <w:proofErr w:type="spellEnd"/>
        <w:r w:rsidRPr="00B909DB">
          <w:rPr>
            <w:rFonts w:ascii="Cambria" w:eastAsia="Times New Roman" w:hAnsi="Cambria" w:cs="Calibri"/>
            <w:i/>
            <w:iCs/>
            <w:color w:val="0563C1"/>
            <w:u w:val="single"/>
          </w:rPr>
          <w:t xml:space="preserve"> from Here with Chris </w:t>
        </w:r>
        <w:proofErr w:type="spellStart"/>
        <w:r w:rsidRPr="00B909DB">
          <w:rPr>
            <w:rFonts w:ascii="Cambria" w:eastAsia="Times New Roman" w:hAnsi="Cambria" w:cs="Calibri"/>
            <w:i/>
            <w:iCs/>
            <w:color w:val="0563C1"/>
            <w:u w:val="single"/>
          </w:rPr>
          <w:t>Thile</w:t>
        </w:r>
        <w:proofErr w:type="spellEnd"/>
        <w:r w:rsidRPr="00B909DB">
          <w:rPr>
            <w:rFonts w:ascii="Cambria" w:eastAsia="Times New Roman" w:hAnsi="Cambria" w:cs="Calibri"/>
            <w:color w:val="0563C1"/>
            <w:u w:val="single"/>
          </w:rPr>
          <w:t>.</w:t>
        </w:r>
        <w:r w:rsidRPr="00B909DB">
          <w:rPr>
            <w:rFonts w:ascii="Cambria" w:eastAsia="Times New Roman" w:hAnsi="Cambria" w:cs="Calibri"/>
            <w:color w:val="0563C1"/>
          </w:rPr>
          <w:t> </w:t>
        </w:r>
      </w:hyperlink>
      <w:r w:rsidRPr="00B909DB">
        <w:rPr>
          <w:rFonts w:ascii="Cambria" w:eastAsia="Times New Roman" w:hAnsi="Cambria" w:cs="Calibri"/>
          <w:color w:val="000000"/>
        </w:rPr>
        <w:t> “I can tell it’s resonating with people,” says Emily.  “When I get to that line, ‘I’m just a gay kid who loves country radio,’ there’s an audible verbal response from the audience.”</w:t>
      </w:r>
    </w:p>
    <w:p w14:paraId="5B13B188"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1D8E9330"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xml:space="preserve">"This song is the way I felt doing those four-hour drives from Nashville to Atlanta, listening to country music radio,” </w:t>
      </w:r>
      <w:proofErr w:type="spellStart"/>
      <w:r w:rsidRPr="00B909DB">
        <w:rPr>
          <w:rFonts w:ascii="Cambria" w:eastAsia="Times New Roman" w:hAnsi="Cambria" w:cs="Calibri"/>
          <w:color w:val="000000"/>
        </w:rPr>
        <w:t>Saliers</w:t>
      </w:r>
      <w:proofErr w:type="spellEnd"/>
      <w:r w:rsidRPr="00B909DB">
        <w:rPr>
          <w:rFonts w:ascii="Cambria" w:eastAsia="Times New Roman" w:hAnsi="Cambria" w:cs="Calibri"/>
          <w:color w:val="000000"/>
        </w:rPr>
        <w:t xml:space="preserve"> remembers.  “I could almost put my own life story in these </w:t>
      </w:r>
      <w:r w:rsidRPr="00B909DB">
        <w:rPr>
          <w:rFonts w:ascii="Cambria" w:eastAsia="Times New Roman" w:hAnsi="Cambria" w:cs="Calibri"/>
          <w:color w:val="000000"/>
        </w:rPr>
        <w:lastRenderedPageBreak/>
        <w:t>songs, but I can’t. There are gender divisions and heteronormative realities. There’s a lot of self-homophobia that I’ve had to work on in my own life that plays into this as well.”  </w:t>
      </w:r>
    </w:p>
    <w:p w14:paraId="01B157AE"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0B7D6D61" w14:textId="77777777" w:rsidR="00B909DB" w:rsidRPr="00B909DB" w:rsidRDefault="00B909DB" w:rsidP="00B909DB">
      <w:pPr>
        <w:rPr>
          <w:rFonts w:ascii="Calibri" w:eastAsia="Times New Roman" w:hAnsi="Calibri" w:cs="Calibri"/>
          <w:color w:val="000000"/>
        </w:rPr>
      </w:pPr>
      <w:hyperlink r:id="rId10" w:history="1">
        <w:r w:rsidRPr="00B909DB">
          <w:rPr>
            <w:rFonts w:ascii="Cambria" w:eastAsia="Times New Roman" w:hAnsi="Cambria" w:cs="Calibri"/>
            <w:b/>
            <w:bCs/>
            <w:color w:val="0563C1"/>
            <w:u w:val="single"/>
          </w:rPr>
          <w:t>“Country Radio”</w:t>
        </w:r>
      </w:hyperlink>
      <w:r w:rsidRPr="00B909DB">
        <w:rPr>
          <w:rFonts w:ascii="Cambria" w:eastAsia="Times New Roman" w:hAnsi="Cambria" w:cs="Calibri"/>
          <w:b/>
          <w:bCs/>
          <w:color w:val="000000"/>
        </w:rPr>
        <w:t> is out now, alongside “</w:t>
      </w:r>
      <w:hyperlink r:id="rId11" w:history="1">
        <w:r w:rsidRPr="00B909DB">
          <w:rPr>
            <w:rFonts w:ascii="Cambria" w:eastAsia="Times New Roman" w:hAnsi="Cambria" w:cs="Calibri"/>
            <w:b/>
            <w:bCs/>
            <w:color w:val="0563C1"/>
            <w:u w:val="single"/>
          </w:rPr>
          <w:t xml:space="preserve">Shit </w:t>
        </w:r>
        <w:proofErr w:type="spellStart"/>
        <w:r w:rsidRPr="00B909DB">
          <w:rPr>
            <w:rFonts w:ascii="Cambria" w:eastAsia="Times New Roman" w:hAnsi="Cambria" w:cs="Calibri"/>
            <w:b/>
            <w:bCs/>
            <w:color w:val="0563C1"/>
            <w:u w:val="single"/>
          </w:rPr>
          <w:t>Kickin</w:t>
        </w:r>
        <w:proofErr w:type="spellEnd"/>
        <w:r w:rsidRPr="00B909DB">
          <w:rPr>
            <w:rFonts w:ascii="Cambria" w:eastAsia="Times New Roman" w:hAnsi="Cambria" w:cs="Calibri"/>
            <w:b/>
            <w:bCs/>
            <w:color w:val="0563C1"/>
            <w:u w:val="single"/>
          </w:rPr>
          <w:t>’</w:t>
        </w:r>
      </w:hyperlink>
      <w:r w:rsidRPr="00B909DB">
        <w:rPr>
          <w:rFonts w:ascii="Cambria" w:eastAsia="Times New Roman" w:hAnsi="Cambria" w:cs="Calibri"/>
          <w:b/>
          <w:bCs/>
          <w:color w:val="000000"/>
          <w:u w:val="single"/>
        </w:rPr>
        <w:t>,</w:t>
      </w:r>
      <w:r w:rsidRPr="00B909DB">
        <w:rPr>
          <w:rFonts w:ascii="Cambria" w:eastAsia="Times New Roman" w:hAnsi="Cambria" w:cs="Calibri"/>
          <w:b/>
          <w:bCs/>
          <w:color w:val="000000"/>
        </w:rPr>
        <w:t>” </w:t>
      </w:r>
      <w:hyperlink r:id="rId12" w:history="1">
        <w:r w:rsidRPr="00B909DB">
          <w:rPr>
            <w:rFonts w:ascii="Cambria" w:eastAsia="Times New Roman" w:hAnsi="Cambria" w:cs="Calibri"/>
            <w:b/>
            <w:bCs/>
            <w:color w:val="0563C1"/>
            <w:u w:val="single"/>
          </w:rPr>
          <w:t>“Change My Heart”</w:t>
        </w:r>
      </w:hyperlink>
      <w:r w:rsidRPr="00B909DB">
        <w:rPr>
          <w:rFonts w:ascii="Cambria" w:eastAsia="Times New Roman" w:hAnsi="Cambria" w:cs="Calibri"/>
          <w:b/>
          <w:bCs/>
          <w:color w:val="000000"/>
        </w:rPr>
        <w:t> and </w:t>
      </w:r>
      <w:hyperlink r:id="rId13" w:history="1">
        <w:r w:rsidRPr="00B909DB">
          <w:rPr>
            <w:rFonts w:ascii="Cambria" w:eastAsia="Times New Roman" w:hAnsi="Cambria" w:cs="Calibri"/>
            <w:b/>
            <w:bCs/>
            <w:color w:val="0563C1"/>
            <w:u w:val="single"/>
          </w:rPr>
          <w:t>“When We Were Writers.”</w:t>
        </w:r>
      </w:hyperlink>
    </w:p>
    <w:p w14:paraId="65D9DA6F"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719DCDFF"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xml:space="preserve">Produced by John Reynolds at Peter Gabriel’s </w:t>
      </w:r>
      <w:proofErr w:type="gramStart"/>
      <w:r w:rsidRPr="00B909DB">
        <w:rPr>
          <w:rFonts w:ascii="Cambria" w:eastAsia="Times New Roman" w:hAnsi="Cambria" w:cs="Calibri"/>
          <w:color w:val="000000"/>
        </w:rPr>
        <w:t>Real World</w:t>
      </w:r>
      <w:proofErr w:type="gramEnd"/>
      <w:r w:rsidRPr="00B909DB">
        <w:rPr>
          <w:rFonts w:ascii="Cambria" w:eastAsia="Times New Roman" w:hAnsi="Cambria" w:cs="Calibri"/>
          <w:color w:val="000000"/>
        </w:rPr>
        <w:t xml:space="preserve"> studios in Bath, England, </w:t>
      </w:r>
      <w:r w:rsidRPr="00B909DB">
        <w:rPr>
          <w:rFonts w:ascii="Cambria" w:eastAsia="Times New Roman" w:hAnsi="Cambria" w:cs="Calibri"/>
          <w:i/>
          <w:iCs/>
          <w:color w:val="000000"/>
        </w:rPr>
        <w:t>Look Long</w:t>
      </w:r>
      <w:r w:rsidRPr="00B909DB">
        <w:rPr>
          <w:rFonts w:ascii="Cambria" w:eastAsia="Times New Roman" w:hAnsi="Cambria" w:cs="Calibri"/>
          <w:color w:val="000000"/>
        </w:rPr>
        <w:t xml:space="preserve"> was born from a need for </w:t>
      </w:r>
      <w:proofErr w:type="spellStart"/>
      <w:r w:rsidRPr="00B909DB">
        <w:rPr>
          <w:rFonts w:ascii="Cambria" w:eastAsia="Times New Roman" w:hAnsi="Cambria" w:cs="Calibri"/>
          <w:color w:val="000000"/>
        </w:rPr>
        <w:t>Saliers</w:t>
      </w:r>
      <w:proofErr w:type="spellEnd"/>
      <w:r w:rsidRPr="00B909DB">
        <w:rPr>
          <w:rFonts w:ascii="Cambria" w:eastAsia="Times New Roman" w:hAnsi="Cambria" w:cs="Calibri"/>
          <w:color w:val="000000"/>
        </w:rPr>
        <w:t xml:space="preserve"> and Amy Ray to sing songs and bolster each other.  “People can feel lost in these times,” </w:t>
      </w:r>
      <w:proofErr w:type="spellStart"/>
      <w:r w:rsidRPr="00B909DB">
        <w:rPr>
          <w:rFonts w:ascii="Cambria" w:eastAsia="Times New Roman" w:hAnsi="Cambria" w:cs="Calibri"/>
          <w:color w:val="000000"/>
        </w:rPr>
        <w:t>Saliers</w:t>
      </w:r>
      <w:proofErr w:type="spellEnd"/>
      <w:r w:rsidRPr="00B909DB">
        <w:rPr>
          <w:rFonts w:ascii="Cambria" w:eastAsia="Times New Roman" w:hAnsi="Cambria" w:cs="Calibri"/>
          <w:color w:val="000000"/>
        </w:rPr>
        <w:t xml:space="preserve"> explains. "Let’s lament our limitations, but let’s also look beyond what’s right in front of us, take the long view of things, and strive to do better.”  </w:t>
      </w:r>
    </w:p>
    <w:p w14:paraId="4DF49FF4"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3CA93845"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In 1999, Reynolds produced Indigo Girls’ beloved album, </w:t>
      </w:r>
      <w:r w:rsidRPr="00B909DB">
        <w:rPr>
          <w:rFonts w:ascii="Cambria" w:eastAsia="Times New Roman" w:hAnsi="Cambria" w:cs="Calibri"/>
          <w:i/>
          <w:iCs/>
          <w:color w:val="000000"/>
        </w:rPr>
        <w:t xml:space="preserve">Come </w:t>
      </w:r>
      <w:proofErr w:type="gramStart"/>
      <w:r w:rsidRPr="00B909DB">
        <w:rPr>
          <w:rFonts w:ascii="Cambria" w:eastAsia="Times New Roman" w:hAnsi="Cambria" w:cs="Calibri"/>
          <w:i/>
          <w:iCs/>
          <w:color w:val="000000"/>
        </w:rPr>
        <w:t>On</w:t>
      </w:r>
      <w:proofErr w:type="gramEnd"/>
      <w:r w:rsidRPr="00B909DB">
        <w:rPr>
          <w:rFonts w:ascii="Cambria" w:eastAsia="Times New Roman" w:hAnsi="Cambria" w:cs="Calibri"/>
          <w:i/>
          <w:iCs/>
          <w:color w:val="000000"/>
        </w:rPr>
        <w:t xml:space="preserve"> Now Social</w:t>
      </w:r>
      <w:r w:rsidRPr="00B909DB">
        <w:rPr>
          <w:rFonts w:ascii="Cambria" w:eastAsia="Times New Roman" w:hAnsi="Cambria" w:cs="Calibri"/>
          <w:color w:val="000000"/>
        </w:rPr>
        <w:t>, a time described by Ray as “one of the most important moments in our musical growth.” </w:t>
      </w:r>
    </w:p>
    <w:p w14:paraId="42E086BC"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3A9DA1B4"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xml:space="preserve">The power of unity has always been an Indigo Girls calling card, and maybe because of it, they’ve been having a resurgence:  Their audience has become more expansive and diverse, and they have a new generation of devoted peers, like Brandi </w:t>
      </w:r>
      <w:proofErr w:type="spellStart"/>
      <w:r w:rsidRPr="00B909DB">
        <w:rPr>
          <w:rFonts w:ascii="Cambria" w:eastAsia="Times New Roman" w:hAnsi="Cambria" w:cs="Calibri"/>
          <w:color w:val="000000"/>
        </w:rPr>
        <w:t>Carlile</w:t>
      </w:r>
      <w:proofErr w:type="spellEnd"/>
      <w:r w:rsidRPr="00B909DB">
        <w:rPr>
          <w:rFonts w:ascii="Cambria" w:eastAsia="Times New Roman" w:hAnsi="Cambria" w:cs="Calibri"/>
          <w:color w:val="000000"/>
        </w:rPr>
        <w:t xml:space="preserve"> and Justin Vernon, who recently said on the </w:t>
      </w:r>
      <w:r w:rsidRPr="00B909DB">
        <w:rPr>
          <w:rFonts w:ascii="Cambria" w:eastAsia="Times New Roman" w:hAnsi="Cambria" w:cs="Calibri"/>
          <w:i/>
          <w:iCs/>
          <w:color w:val="000000"/>
        </w:rPr>
        <w:t xml:space="preserve">Broken </w:t>
      </w:r>
      <w:proofErr w:type="spellStart"/>
      <w:r w:rsidRPr="00B909DB">
        <w:rPr>
          <w:rFonts w:ascii="Cambria" w:eastAsia="Times New Roman" w:hAnsi="Cambria" w:cs="Calibri"/>
          <w:i/>
          <w:iCs/>
          <w:color w:val="000000"/>
        </w:rPr>
        <w:t>Record</w:t>
      </w:r>
      <w:r w:rsidRPr="00B909DB">
        <w:rPr>
          <w:rFonts w:ascii="Cambria" w:eastAsia="Times New Roman" w:hAnsi="Cambria" w:cs="Calibri"/>
          <w:color w:val="000000"/>
        </w:rPr>
        <w:t>podcast</w:t>
      </w:r>
      <w:proofErr w:type="spellEnd"/>
      <w:r w:rsidRPr="00B909DB">
        <w:rPr>
          <w:rFonts w:ascii="Cambria" w:eastAsia="Times New Roman" w:hAnsi="Cambria" w:cs="Calibri"/>
          <w:color w:val="000000"/>
        </w:rPr>
        <w:t xml:space="preserve"> how he, “…adored them more and more—the more they had strength in the face of their adversity,” says Vernon.  “They’re my favorite group ever.” </w:t>
      </w:r>
    </w:p>
    <w:p w14:paraId="4C515433"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67181240"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Since their 1989 self-titled, breakout album, the Grammy award-winning duo has racked up a slew of gold and platinum certifications and sold-out tours around the world, all while engaging in committed and uncompromising social and political activism, including immigration reform (</w:t>
      </w:r>
      <w:hyperlink r:id="rId14" w:history="1">
        <w:r w:rsidRPr="00B909DB">
          <w:rPr>
            <w:rFonts w:ascii="Cambria" w:eastAsia="Times New Roman" w:hAnsi="Cambria" w:cs="Calibri"/>
            <w:color w:val="0563C1"/>
            <w:u w:val="single"/>
          </w:rPr>
          <w:t>El Refugio</w:t>
        </w:r>
      </w:hyperlink>
      <w:r w:rsidRPr="00B909DB">
        <w:rPr>
          <w:rFonts w:ascii="Cambria" w:eastAsia="Times New Roman" w:hAnsi="Cambria" w:cs="Calibri"/>
          <w:color w:val="000000"/>
        </w:rPr>
        <w:t>), LGBTQ rights, education (Dolly Parton’s </w:t>
      </w:r>
      <w:hyperlink r:id="rId15" w:history="1">
        <w:r w:rsidRPr="00B909DB">
          <w:rPr>
            <w:rFonts w:ascii="Cambria" w:eastAsia="Times New Roman" w:hAnsi="Cambria" w:cs="Calibri"/>
            <w:color w:val="0563C1"/>
            <w:u w:val="single"/>
          </w:rPr>
          <w:t>Imagination Library</w:t>
        </w:r>
      </w:hyperlink>
      <w:r w:rsidRPr="00B909DB">
        <w:rPr>
          <w:rFonts w:ascii="Cambria" w:eastAsia="Times New Roman" w:hAnsi="Cambria" w:cs="Calibri"/>
          <w:color w:val="000000"/>
        </w:rPr>
        <w:t>), death penalty reform, and sustainability in Native communities. They are co-founders of </w:t>
      </w:r>
      <w:hyperlink r:id="rId16" w:history="1">
        <w:r w:rsidRPr="00B909DB">
          <w:rPr>
            <w:rFonts w:ascii="Cambria" w:eastAsia="Times New Roman" w:hAnsi="Cambria" w:cs="Calibri"/>
            <w:color w:val="0563C1"/>
            <w:u w:val="single"/>
          </w:rPr>
          <w:t>Honor the Earth</w:t>
        </w:r>
      </w:hyperlink>
      <w:r w:rsidRPr="00B909DB">
        <w:rPr>
          <w:rFonts w:ascii="Cambria" w:eastAsia="Times New Roman" w:hAnsi="Cambria" w:cs="Calibri"/>
          <w:color w:val="000000"/>
        </w:rPr>
        <w:t>, a non-profit dedicated to Indigenous environmental justice and green energy solutions. They have granted over three million dollars to Native-led grassroots groups and campaigns fighting against bad energy projects but also funding sustainable ones. </w:t>
      </w:r>
    </w:p>
    <w:p w14:paraId="21810668"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6DDF7F7F"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322B226C"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w:t>
      </w:r>
    </w:p>
    <w:p w14:paraId="3BD469AB"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b/>
          <w:bCs/>
          <w:i/>
          <w:iCs/>
          <w:color w:val="000000"/>
          <w:u w:val="single"/>
        </w:rPr>
        <w:t>Look Long</w:t>
      </w:r>
      <w:r w:rsidRPr="00B909DB">
        <w:rPr>
          <w:rFonts w:ascii="Cambria" w:eastAsia="Times New Roman" w:hAnsi="Cambria" w:cs="Calibri"/>
          <w:b/>
          <w:bCs/>
          <w:color w:val="000000"/>
        </w:rPr>
        <w:t> </w:t>
      </w:r>
      <w:proofErr w:type="spellStart"/>
      <w:r w:rsidRPr="00B909DB">
        <w:rPr>
          <w:rFonts w:ascii="Cambria" w:eastAsia="Times New Roman" w:hAnsi="Cambria" w:cs="Calibri"/>
          <w:b/>
          <w:bCs/>
          <w:color w:val="000000"/>
          <w:u w:val="single"/>
        </w:rPr>
        <w:t>tracklisting</w:t>
      </w:r>
      <w:proofErr w:type="spellEnd"/>
    </w:p>
    <w:p w14:paraId="5EE69631"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 xml:space="preserve">Shit </w:t>
      </w:r>
      <w:proofErr w:type="spellStart"/>
      <w:r w:rsidRPr="00B909DB">
        <w:rPr>
          <w:rFonts w:ascii="Cambria" w:eastAsia="Times New Roman" w:hAnsi="Cambria" w:cs="Calibri"/>
          <w:color w:val="000000"/>
        </w:rPr>
        <w:t>Kickin</w:t>
      </w:r>
      <w:proofErr w:type="spellEnd"/>
      <w:r w:rsidRPr="00B909DB">
        <w:rPr>
          <w:rFonts w:ascii="Cambria" w:eastAsia="Times New Roman" w:hAnsi="Cambria" w:cs="Calibri"/>
          <w:color w:val="000000"/>
        </w:rPr>
        <w:t>’</w:t>
      </w:r>
    </w:p>
    <w:p w14:paraId="4F1CC42B"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Look Long</w:t>
      </w:r>
    </w:p>
    <w:p w14:paraId="1D9E94D1"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Howl at the Moon</w:t>
      </w:r>
    </w:p>
    <w:p w14:paraId="67BFDEAE"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When We Were Writers</w:t>
      </w:r>
    </w:p>
    <w:p w14:paraId="46CEA15C"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Change My Heart</w:t>
      </w:r>
    </w:p>
    <w:p w14:paraId="001132B3"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KC Girl</w:t>
      </w:r>
    </w:p>
    <w:p w14:paraId="2ED29C33"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Country Radio</w:t>
      </w:r>
    </w:p>
    <w:p w14:paraId="60BF1995"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Muster</w:t>
      </w:r>
    </w:p>
    <w:p w14:paraId="1E45546E"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Feel This Way Again</w:t>
      </w:r>
    </w:p>
    <w:p w14:paraId="64C4B7A1"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Favorite Flavor</w:t>
      </w:r>
    </w:p>
    <w:p w14:paraId="69C59A1D"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t>Sorrow and Joy</w:t>
      </w:r>
    </w:p>
    <w:p w14:paraId="5CB649B0" w14:textId="77777777" w:rsidR="00B909DB" w:rsidRPr="00B909DB" w:rsidRDefault="00B909DB" w:rsidP="00B909DB">
      <w:pPr>
        <w:rPr>
          <w:rFonts w:ascii="Calibri" w:eastAsia="Times New Roman" w:hAnsi="Calibri" w:cs="Calibri"/>
          <w:color w:val="000000"/>
        </w:rPr>
      </w:pPr>
      <w:r w:rsidRPr="00B909DB">
        <w:rPr>
          <w:rFonts w:ascii="Cambria" w:eastAsia="Times New Roman" w:hAnsi="Cambria" w:cs="Calibri"/>
          <w:color w:val="000000"/>
        </w:rPr>
        <w:lastRenderedPageBreak/>
        <w:t> </w:t>
      </w:r>
    </w:p>
    <w:p w14:paraId="5835C824" w14:textId="77777777" w:rsidR="00B909DB" w:rsidRPr="00B909DB" w:rsidRDefault="00B909DB" w:rsidP="00B909DB">
      <w:pPr>
        <w:rPr>
          <w:rFonts w:ascii="Calibri" w:eastAsia="Times New Roman" w:hAnsi="Calibri" w:cs="Calibri"/>
          <w:color w:val="000000"/>
        </w:rPr>
      </w:pPr>
      <w:hyperlink r:id="rId17" w:history="1">
        <w:r w:rsidRPr="00B909DB">
          <w:rPr>
            <w:rFonts w:ascii="Cambria" w:eastAsia="Times New Roman" w:hAnsi="Cambria" w:cs="Calibri"/>
            <w:color w:val="0563C1"/>
            <w:u w:val="single"/>
          </w:rPr>
          <w:t>www.indigogirls.com</w:t>
        </w:r>
      </w:hyperlink>
    </w:p>
    <w:p w14:paraId="4B460607" w14:textId="77777777" w:rsidR="00597D1C" w:rsidRDefault="00597D1C"/>
    <w:sectPr w:rsidR="00597D1C" w:rsidSect="009E05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9DB"/>
    <w:rsid w:val="00597D1C"/>
    <w:rsid w:val="009E0583"/>
    <w:rsid w:val="00B90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EBB9D6"/>
  <w15:chartTrackingRefBased/>
  <w15:docId w15:val="{3808433B-88A2-3047-BD11-D469E064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909DB"/>
  </w:style>
  <w:style w:type="character" w:styleId="Hyperlink">
    <w:name w:val="Hyperlink"/>
    <w:basedOn w:val="DefaultParagraphFont"/>
    <w:uiPriority w:val="99"/>
    <w:semiHidden/>
    <w:unhideWhenUsed/>
    <w:rsid w:val="00B909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12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indigogirlsmusic/" TargetMode="External"/><Relationship Id="rId13" Type="http://schemas.openxmlformats.org/officeDocument/2006/relationships/hyperlink" Target="https://found.ee/IGWriters"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acebook.com/theindigogirls/" TargetMode="External"/><Relationship Id="rId12" Type="http://schemas.openxmlformats.org/officeDocument/2006/relationships/hyperlink" Target="https://found.ee/IGHeart" TargetMode="External"/><Relationship Id="rId17" Type="http://schemas.openxmlformats.org/officeDocument/2006/relationships/hyperlink" Target="http://www.indigogirls.com" TargetMode="External"/><Relationship Id="rId2" Type="http://schemas.openxmlformats.org/officeDocument/2006/relationships/settings" Target="settings.xml"/><Relationship Id="rId16" Type="http://schemas.openxmlformats.org/officeDocument/2006/relationships/hyperlink" Target="http://www.honorearth.org/"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rounder.lnk.to/IGKickin" TargetMode="External"/><Relationship Id="rId5" Type="http://schemas.openxmlformats.org/officeDocument/2006/relationships/hyperlink" Target="https://found.ee/IGRadio" TargetMode="External"/><Relationship Id="rId15" Type="http://schemas.openxmlformats.org/officeDocument/2006/relationships/hyperlink" Target="https://imaginationlibrary.com/" TargetMode="External"/><Relationship Id="rId10" Type="http://schemas.openxmlformats.org/officeDocument/2006/relationships/hyperlink" Target="https://found.ee/IGRadio" TargetMode="External"/><Relationship Id="rId19" Type="http://schemas.openxmlformats.org/officeDocument/2006/relationships/theme" Target="theme/theme1.xml"/><Relationship Id="rId4" Type="http://schemas.openxmlformats.org/officeDocument/2006/relationships/hyperlink" Target="https://found.ee/IGRadio" TargetMode="External"/><Relationship Id="rId9" Type="http://schemas.openxmlformats.org/officeDocument/2006/relationships/hyperlink" Target="https://www.youtube.com/watch?v=Maehqgx_VOE" TargetMode="External"/><Relationship Id="rId14" Type="http://schemas.openxmlformats.org/officeDocument/2006/relationships/hyperlink" Target="https://www.elrefugiostewar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668</Words>
  <Characters>3809</Characters>
  <Application>Microsoft Office Word</Application>
  <DocSecurity>0</DocSecurity>
  <Lines>31</Lines>
  <Paragraphs>8</Paragraphs>
  <ScaleCrop>false</ScaleCrop>
  <Company/>
  <LinksUpToDate>false</LinksUpToDate>
  <CharactersWithSpaces>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Moyer</dc:creator>
  <cp:keywords/>
  <dc:description/>
  <cp:lastModifiedBy>Ashley Moyer</cp:lastModifiedBy>
  <cp:revision>1</cp:revision>
  <dcterms:created xsi:type="dcterms:W3CDTF">2020-05-01T16:03:00Z</dcterms:created>
  <dcterms:modified xsi:type="dcterms:W3CDTF">2020-05-01T16:04:00Z</dcterms:modified>
</cp:coreProperties>
</file>